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28B3" w14:textId="1AB2873C" w:rsidR="00E37A59" w:rsidRDefault="00E37A59" w:rsidP="00ED73DD"/>
    <w:p w14:paraId="4DFAD0F4" w14:textId="77777777" w:rsidR="008F6334" w:rsidRPr="00081EB6" w:rsidRDefault="008F6334" w:rsidP="00ED73DD"/>
    <w:p w14:paraId="1AD33146" w14:textId="77777777" w:rsidR="00E37A59" w:rsidRPr="00081EB6" w:rsidRDefault="00E37A59" w:rsidP="00E37A59">
      <w:pPr>
        <w:rPr>
          <w:sz w:val="28"/>
          <w:szCs w:val="28"/>
        </w:rPr>
      </w:pPr>
    </w:p>
    <w:p w14:paraId="2411614B" w14:textId="77777777" w:rsidR="00E37A59" w:rsidRPr="00081EB6" w:rsidRDefault="00E37A59" w:rsidP="00ED73DD"/>
    <w:p w14:paraId="0982B86E" w14:textId="77777777" w:rsidR="00E37A59" w:rsidRPr="00081EB6" w:rsidRDefault="00E37A59" w:rsidP="00ED73DD"/>
    <w:p w14:paraId="33160087" w14:textId="49CE46E6" w:rsidR="00E37A59" w:rsidRPr="00143DC5" w:rsidRDefault="00E37A59" w:rsidP="00143DC5">
      <w:pPr>
        <w:pStyle w:val="Heading1"/>
      </w:pPr>
      <w:r w:rsidRPr="00143DC5">
        <w:t>Art for blind and partially sighted people</w:t>
      </w:r>
    </w:p>
    <w:p w14:paraId="6E1F1A6D" w14:textId="77777777" w:rsidR="00E37A59" w:rsidRPr="00081EB6" w:rsidRDefault="00E37A59" w:rsidP="00E37A59">
      <w:pPr>
        <w:rPr>
          <w:sz w:val="28"/>
          <w:szCs w:val="28"/>
        </w:rPr>
      </w:pPr>
    </w:p>
    <w:p w14:paraId="3A45AA34" w14:textId="77777777" w:rsidR="00E37A59" w:rsidRPr="00143DC5" w:rsidRDefault="00E37A59" w:rsidP="00143DC5">
      <w:pPr>
        <w:pStyle w:val="Heading2"/>
      </w:pPr>
      <w:bookmarkStart w:id="0" w:name="_Toc266440865"/>
      <w:r w:rsidRPr="00143DC5">
        <w:t>Meeting another artist with sight loss</w:t>
      </w:r>
      <w:bookmarkEnd w:id="0"/>
    </w:p>
    <w:p w14:paraId="1D9F683B" w14:textId="77777777" w:rsidR="00E37A59" w:rsidRPr="00081EB6" w:rsidRDefault="00E37A59" w:rsidP="00E37A59">
      <w:pPr>
        <w:rPr>
          <w:sz w:val="28"/>
          <w:szCs w:val="28"/>
        </w:rPr>
      </w:pPr>
      <w:r w:rsidRPr="00081EB6">
        <w:rPr>
          <w:sz w:val="28"/>
          <w:szCs w:val="28"/>
        </w:rPr>
        <w:t>Many artists and painters continue to paint even though their sight has deteriorated or, in some cases, gone altogether. Through a variety of technical changes, the use of good light and good magnifiers it’s possible to carry on.</w:t>
      </w:r>
    </w:p>
    <w:p w14:paraId="076E6306" w14:textId="77777777" w:rsidR="00E37A59" w:rsidRPr="00081EB6" w:rsidRDefault="00E37A59" w:rsidP="00E37A59">
      <w:pPr>
        <w:rPr>
          <w:sz w:val="28"/>
          <w:szCs w:val="28"/>
        </w:rPr>
      </w:pPr>
    </w:p>
    <w:p w14:paraId="30D98A83" w14:textId="7C89A85F" w:rsidR="00E37A59" w:rsidRPr="00081EB6" w:rsidRDefault="00E37A59" w:rsidP="00E37A59">
      <w:pPr>
        <w:rPr>
          <w:sz w:val="28"/>
          <w:szCs w:val="28"/>
        </w:rPr>
      </w:pPr>
      <w:r w:rsidRPr="00081EB6">
        <w:rPr>
          <w:sz w:val="28"/>
          <w:szCs w:val="28"/>
        </w:rPr>
        <w:t xml:space="preserve">By far the most useful step you can take is to talk to a fellow painter who has been through the process of sight loss and found ways of adapting. This is not always easy to do, but your local society for blind and partially sighted people or local talking newspaper may be able to ask around for you. You can find details of your local society </w:t>
      </w:r>
      <w:r w:rsidR="006002AD">
        <w:rPr>
          <w:sz w:val="28"/>
          <w:szCs w:val="28"/>
        </w:rPr>
        <w:t>by visiting RNIB</w:t>
      </w:r>
      <w:r w:rsidRPr="00081EB6">
        <w:rPr>
          <w:sz w:val="28"/>
          <w:szCs w:val="28"/>
        </w:rPr>
        <w:t xml:space="preserve"> Sightline Directory </w:t>
      </w:r>
      <w:r w:rsidR="006002AD">
        <w:rPr>
          <w:sz w:val="28"/>
          <w:szCs w:val="28"/>
        </w:rPr>
        <w:t xml:space="preserve">at </w:t>
      </w:r>
      <w:r w:rsidRPr="00081EB6">
        <w:rPr>
          <w:b/>
          <w:bCs/>
          <w:sz w:val="28"/>
          <w:szCs w:val="28"/>
        </w:rPr>
        <w:t>sightlinedirectory.org.uk</w:t>
      </w:r>
      <w:r w:rsidRPr="00081EB6">
        <w:rPr>
          <w:sz w:val="28"/>
          <w:szCs w:val="28"/>
        </w:rPr>
        <w:t xml:space="preserve"> or by calling our Helpline on </w:t>
      </w:r>
      <w:r w:rsidRPr="00081EB6">
        <w:rPr>
          <w:b/>
          <w:bCs/>
          <w:sz w:val="28"/>
          <w:szCs w:val="28"/>
        </w:rPr>
        <w:t>0303 123 9999</w:t>
      </w:r>
      <w:r w:rsidRPr="00081EB6">
        <w:rPr>
          <w:sz w:val="28"/>
          <w:szCs w:val="28"/>
        </w:rPr>
        <w:t>.</w:t>
      </w:r>
    </w:p>
    <w:p w14:paraId="24A3994F" w14:textId="77777777" w:rsidR="00E37A59" w:rsidRPr="00081EB6" w:rsidRDefault="00E37A59" w:rsidP="00E37A59">
      <w:pPr>
        <w:rPr>
          <w:sz w:val="28"/>
          <w:szCs w:val="28"/>
        </w:rPr>
      </w:pPr>
    </w:p>
    <w:p w14:paraId="333D3DBF" w14:textId="77777777" w:rsidR="00E37A59" w:rsidRPr="00081EB6" w:rsidRDefault="00E37A59" w:rsidP="00535394">
      <w:pPr>
        <w:pStyle w:val="Heading2"/>
      </w:pPr>
      <w:bookmarkStart w:id="1" w:name="_Toc266440866"/>
      <w:r w:rsidRPr="00081EB6">
        <w:t>Joining a local art class</w:t>
      </w:r>
      <w:bookmarkEnd w:id="1"/>
    </w:p>
    <w:p w14:paraId="4F769E41" w14:textId="365E2945" w:rsidR="00E37A59" w:rsidRPr="00081EB6" w:rsidRDefault="00E37A59" w:rsidP="00E37A59">
      <w:pPr>
        <w:rPr>
          <w:sz w:val="28"/>
          <w:szCs w:val="28"/>
        </w:rPr>
      </w:pPr>
      <w:r w:rsidRPr="00081EB6">
        <w:rPr>
          <w:sz w:val="28"/>
          <w:szCs w:val="28"/>
        </w:rPr>
        <w:t xml:space="preserve">This option can seem quite daunting, particularly if the rest of the group is sighted. People who have succeeded by joining such a class say that it all depends on the relationship with the tutor and how well you can make them understand your needs and what you want to achieve. </w:t>
      </w:r>
      <w:r w:rsidR="00312F5F">
        <w:rPr>
          <w:sz w:val="28"/>
          <w:szCs w:val="28"/>
        </w:rPr>
        <w:t>A</w:t>
      </w:r>
      <w:r w:rsidRPr="00081EB6">
        <w:rPr>
          <w:sz w:val="28"/>
          <w:szCs w:val="28"/>
        </w:rPr>
        <w:t>lthough you may be nervous about what fellow students will think, they are almost always very supportive.</w:t>
      </w:r>
    </w:p>
    <w:p w14:paraId="14A20399" w14:textId="77777777" w:rsidR="00E37A59" w:rsidRPr="00081EB6" w:rsidRDefault="00E37A59" w:rsidP="00E37A59">
      <w:pPr>
        <w:rPr>
          <w:sz w:val="28"/>
          <w:szCs w:val="28"/>
        </w:rPr>
      </w:pPr>
      <w:r w:rsidRPr="00081EB6">
        <w:rPr>
          <w:sz w:val="28"/>
          <w:szCs w:val="28"/>
        </w:rPr>
        <w:t xml:space="preserve"> </w:t>
      </w:r>
    </w:p>
    <w:p w14:paraId="2670D236" w14:textId="77777777" w:rsidR="00E37A59" w:rsidRPr="0034478C" w:rsidRDefault="00E37A59" w:rsidP="0034478C">
      <w:pPr>
        <w:pStyle w:val="Heading2"/>
      </w:pPr>
      <w:bookmarkStart w:id="2" w:name="_Toc266440867"/>
      <w:r w:rsidRPr="0034478C">
        <w:t>Useful publications</w:t>
      </w:r>
      <w:bookmarkEnd w:id="2"/>
    </w:p>
    <w:p w14:paraId="513D1BFC" w14:textId="780B5124" w:rsidR="00E37A59" w:rsidRPr="00081EB6" w:rsidRDefault="00E37A59" w:rsidP="00E37A59">
      <w:pPr>
        <w:rPr>
          <w:sz w:val="28"/>
          <w:szCs w:val="28"/>
        </w:rPr>
      </w:pPr>
      <w:r w:rsidRPr="00081EB6">
        <w:rPr>
          <w:sz w:val="28"/>
          <w:szCs w:val="28"/>
        </w:rPr>
        <w:t xml:space="preserve">Our Research Library has </w:t>
      </w:r>
      <w:proofErr w:type="gramStart"/>
      <w:r w:rsidRPr="00081EB6">
        <w:rPr>
          <w:sz w:val="28"/>
          <w:szCs w:val="28"/>
        </w:rPr>
        <w:t>a number of</w:t>
      </w:r>
      <w:proofErr w:type="gramEnd"/>
      <w:r w:rsidRPr="00081EB6">
        <w:rPr>
          <w:sz w:val="28"/>
          <w:szCs w:val="28"/>
        </w:rPr>
        <w:t xml:space="preserve"> publications which you may find useful. For more information call </w:t>
      </w:r>
      <w:r w:rsidRPr="00081EB6">
        <w:rPr>
          <w:b/>
          <w:bCs/>
          <w:sz w:val="28"/>
          <w:szCs w:val="28"/>
        </w:rPr>
        <w:t>020 7391 2052</w:t>
      </w:r>
      <w:r w:rsidRPr="00081EB6">
        <w:rPr>
          <w:sz w:val="28"/>
          <w:szCs w:val="28"/>
        </w:rPr>
        <w:t xml:space="preserve"> or email </w:t>
      </w:r>
      <w:r w:rsidRPr="00081EB6">
        <w:rPr>
          <w:rFonts w:cs="Arial"/>
          <w:b/>
          <w:bCs/>
          <w:sz w:val="28"/>
          <w:szCs w:val="24"/>
        </w:rPr>
        <w:t>heritageservices@rnib.org.uk</w:t>
      </w:r>
    </w:p>
    <w:p w14:paraId="0D92E2A9" w14:textId="77777777" w:rsidR="00E37A59" w:rsidRPr="0034478C" w:rsidRDefault="00E37A59" w:rsidP="0034478C">
      <w:pPr>
        <w:pStyle w:val="Heading2"/>
      </w:pPr>
      <w:bookmarkStart w:id="3" w:name="_Toc266440868"/>
      <w:r w:rsidRPr="0034478C">
        <w:lastRenderedPageBreak/>
        <w:t>Useful organisations</w:t>
      </w:r>
      <w:bookmarkStart w:id="4" w:name="OLE_LINK3"/>
      <w:bookmarkStart w:id="5" w:name="OLE_LINK4"/>
      <w:bookmarkEnd w:id="3"/>
    </w:p>
    <w:p w14:paraId="570E37B9" w14:textId="77777777" w:rsidR="00E37A59" w:rsidRPr="00081EB6" w:rsidRDefault="00E37A59" w:rsidP="002875BA">
      <w:pPr>
        <w:pStyle w:val="Heading3"/>
      </w:pPr>
      <w:r w:rsidRPr="00081EB6">
        <w:t>Extant</w:t>
      </w:r>
    </w:p>
    <w:bookmarkEnd w:id="4"/>
    <w:bookmarkEnd w:id="5"/>
    <w:p w14:paraId="577C953D" w14:textId="77777777" w:rsidR="00E37A59" w:rsidRPr="00081EB6" w:rsidRDefault="00E37A59" w:rsidP="00E37A59">
      <w:pPr>
        <w:rPr>
          <w:sz w:val="28"/>
          <w:szCs w:val="28"/>
        </w:rPr>
      </w:pPr>
      <w:r w:rsidRPr="00081EB6">
        <w:rPr>
          <w:sz w:val="28"/>
          <w:szCs w:val="28"/>
        </w:rPr>
        <w:t xml:space="preserve">Extant is the first performing arts organisation in the UK managed for and by blind professional arts practitioners. Although </w:t>
      </w:r>
      <w:proofErr w:type="spellStart"/>
      <w:r w:rsidRPr="00081EB6">
        <w:rPr>
          <w:sz w:val="28"/>
          <w:szCs w:val="28"/>
        </w:rPr>
        <w:t>Extant’s</w:t>
      </w:r>
      <w:proofErr w:type="spellEnd"/>
      <w:r w:rsidRPr="00081EB6">
        <w:rPr>
          <w:sz w:val="28"/>
          <w:szCs w:val="28"/>
        </w:rPr>
        <w:t xml:space="preserve"> work is in performing arts rather than visual arts, some of their members have worked on sound installations. </w:t>
      </w:r>
    </w:p>
    <w:p w14:paraId="6176279D" w14:textId="77777777" w:rsidR="00E37A59" w:rsidRPr="00081EB6" w:rsidRDefault="00E37A59" w:rsidP="00E37A59">
      <w:pPr>
        <w:rPr>
          <w:sz w:val="28"/>
          <w:szCs w:val="28"/>
        </w:rPr>
      </w:pPr>
    </w:p>
    <w:p w14:paraId="0CDAA5CE" w14:textId="20F9B673" w:rsidR="00E37A59" w:rsidRPr="00081EB6" w:rsidRDefault="00E37A59" w:rsidP="00E37A59">
      <w:pPr>
        <w:rPr>
          <w:b/>
          <w:sz w:val="28"/>
          <w:szCs w:val="28"/>
        </w:rPr>
      </w:pPr>
      <w:r w:rsidRPr="00081EB6">
        <w:rPr>
          <w:sz w:val="28"/>
          <w:szCs w:val="28"/>
        </w:rPr>
        <w:t xml:space="preserve">For further information call </w:t>
      </w:r>
      <w:r w:rsidRPr="00081EB6">
        <w:rPr>
          <w:b/>
          <w:bCs/>
          <w:sz w:val="28"/>
          <w:szCs w:val="28"/>
        </w:rPr>
        <w:t>020 7820 3737</w:t>
      </w:r>
      <w:r w:rsidRPr="00081EB6">
        <w:rPr>
          <w:sz w:val="28"/>
          <w:szCs w:val="28"/>
        </w:rPr>
        <w:t xml:space="preserve">, email </w:t>
      </w:r>
      <w:r w:rsidRPr="00081EB6">
        <w:rPr>
          <w:b/>
          <w:bCs/>
          <w:sz w:val="28"/>
          <w:szCs w:val="28"/>
        </w:rPr>
        <w:t>info@extant.org.uk</w:t>
      </w:r>
      <w:r w:rsidRPr="00081EB6">
        <w:rPr>
          <w:b/>
          <w:sz w:val="28"/>
          <w:szCs w:val="28"/>
        </w:rPr>
        <w:t xml:space="preserve"> </w:t>
      </w:r>
      <w:r w:rsidRPr="00081EB6">
        <w:rPr>
          <w:sz w:val="28"/>
          <w:szCs w:val="28"/>
        </w:rPr>
        <w:t xml:space="preserve">or visit </w:t>
      </w:r>
      <w:r w:rsidRPr="00081EB6">
        <w:rPr>
          <w:b/>
          <w:bCs/>
          <w:sz w:val="28"/>
          <w:szCs w:val="28"/>
        </w:rPr>
        <w:t>extant.org.uk</w:t>
      </w:r>
      <w:r w:rsidRPr="00081EB6">
        <w:rPr>
          <w:b/>
          <w:sz w:val="28"/>
          <w:szCs w:val="28"/>
        </w:rPr>
        <w:t xml:space="preserve"> </w:t>
      </w:r>
    </w:p>
    <w:p w14:paraId="3B17754D" w14:textId="77777777" w:rsidR="00E37A59" w:rsidRPr="00081EB6" w:rsidRDefault="00E37A59" w:rsidP="00E37A59">
      <w:pPr>
        <w:rPr>
          <w:b/>
          <w:sz w:val="28"/>
          <w:szCs w:val="28"/>
        </w:rPr>
      </w:pPr>
    </w:p>
    <w:p w14:paraId="0DFBDDEC" w14:textId="148B509D" w:rsidR="00E37A59" w:rsidRPr="00081EB6" w:rsidRDefault="00E37A59" w:rsidP="00E37A59">
      <w:pPr>
        <w:rPr>
          <w:sz w:val="28"/>
          <w:szCs w:val="28"/>
        </w:rPr>
      </w:pPr>
      <w:r w:rsidRPr="00081EB6">
        <w:rPr>
          <w:sz w:val="28"/>
          <w:szCs w:val="28"/>
        </w:rPr>
        <w:t xml:space="preserve">You can write to them at </w:t>
      </w:r>
      <w:r w:rsidRPr="00E31C92">
        <w:rPr>
          <w:b/>
          <w:bCs/>
          <w:sz w:val="28"/>
          <w:szCs w:val="28"/>
        </w:rPr>
        <w:t>Extant,</w:t>
      </w:r>
      <w:bookmarkStart w:id="6" w:name="OLE_LINK5"/>
      <w:bookmarkStart w:id="7" w:name="OLE_LINK6"/>
      <w:r w:rsidR="00B80152">
        <w:rPr>
          <w:b/>
          <w:bCs/>
          <w:sz w:val="28"/>
          <w:szCs w:val="28"/>
        </w:rPr>
        <w:t xml:space="preserve"> </w:t>
      </w:r>
      <w:r w:rsidR="00B80152" w:rsidRPr="00287466">
        <w:rPr>
          <w:rFonts w:cs="Arial"/>
          <w:b/>
          <w:bCs/>
          <w:color w:val="0A0A0A"/>
          <w:sz w:val="28"/>
          <w:szCs w:val="28"/>
          <w:shd w:val="clear" w:color="auto" w:fill="FFFFFF"/>
        </w:rPr>
        <w:t>2.06</w:t>
      </w:r>
      <w:r w:rsidR="00B80152" w:rsidRPr="00312F5F">
        <w:rPr>
          <w:rFonts w:cs="Arial"/>
          <w:b/>
          <w:bCs/>
          <w:color w:val="0A0A0A"/>
          <w:sz w:val="28"/>
          <w:szCs w:val="28"/>
          <w:shd w:val="clear" w:color="auto" w:fill="FFFFFF"/>
        </w:rPr>
        <w:t xml:space="preserve"> Carlton Mansions, Brixton House, 385 Coldharbour Lane, London, SW9 8GL</w:t>
      </w:r>
      <w:r w:rsidRPr="00312F5F">
        <w:rPr>
          <w:b/>
          <w:bCs/>
          <w:sz w:val="28"/>
          <w:szCs w:val="28"/>
        </w:rPr>
        <w:t>.</w:t>
      </w:r>
      <w:r w:rsidRPr="00E31C92">
        <w:rPr>
          <w:b/>
          <w:bCs/>
          <w:sz w:val="28"/>
          <w:szCs w:val="28"/>
        </w:rPr>
        <w:t xml:space="preserve"> </w:t>
      </w:r>
    </w:p>
    <w:p w14:paraId="127D5D23" w14:textId="77777777" w:rsidR="00E37A59" w:rsidRPr="00081EB6" w:rsidRDefault="00E37A59" w:rsidP="00E37A59">
      <w:pPr>
        <w:rPr>
          <w:sz w:val="28"/>
          <w:szCs w:val="28"/>
        </w:rPr>
      </w:pPr>
      <w:r w:rsidRPr="00081EB6">
        <w:rPr>
          <w:sz w:val="28"/>
          <w:szCs w:val="28"/>
        </w:rPr>
        <w:t xml:space="preserve"> </w:t>
      </w:r>
    </w:p>
    <w:p w14:paraId="6E6AB63E" w14:textId="77777777" w:rsidR="00E37A59" w:rsidRPr="00ED73DD" w:rsidRDefault="00E37A59" w:rsidP="0037325C">
      <w:pPr>
        <w:pStyle w:val="Heading3"/>
      </w:pPr>
      <w:r w:rsidRPr="00ED73DD">
        <w:t>The Art House</w:t>
      </w:r>
    </w:p>
    <w:bookmarkEnd w:id="6"/>
    <w:bookmarkEnd w:id="7"/>
    <w:p w14:paraId="0EDE6103" w14:textId="4E39DE47" w:rsidR="00E37A59" w:rsidRPr="00081EB6" w:rsidRDefault="00E37A59" w:rsidP="00E37A59">
      <w:pPr>
        <w:rPr>
          <w:sz w:val="28"/>
          <w:szCs w:val="28"/>
        </w:rPr>
      </w:pPr>
      <w:r w:rsidRPr="00081EB6">
        <w:rPr>
          <w:sz w:val="28"/>
          <w:szCs w:val="28"/>
        </w:rPr>
        <w:t xml:space="preserve">The Art House is an inclusive organisation for visual artists. They provide opportunities, advice, </w:t>
      </w:r>
      <w:r w:rsidR="00DA6D8A" w:rsidRPr="00081EB6">
        <w:rPr>
          <w:sz w:val="28"/>
          <w:szCs w:val="28"/>
        </w:rPr>
        <w:t>information,</w:t>
      </w:r>
      <w:r w:rsidRPr="00081EB6">
        <w:rPr>
          <w:sz w:val="28"/>
          <w:szCs w:val="28"/>
        </w:rPr>
        <w:t xml:space="preserve"> and training. They also campaign for equal opportunities for disabled artists within the visual arts.</w:t>
      </w:r>
    </w:p>
    <w:p w14:paraId="043C6691" w14:textId="77777777" w:rsidR="00E37A59" w:rsidRPr="00081EB6" w:rsidRDefault="00E37A59" w:rsidP="00E37A59">
      <w:pPr>
        <w:rPr>
          <w:sz w:val="28"/>
          <w:szCs w:val="28"/>
        </w:rPr>
      </w:pPr>
    </w:p>
    <w:p w14:paraId="1C377E2D" w14:textId="70964001" w:rsidR="00E37A59" w:rsidRPr="00081EB6" w:rsidRDefault="00E37A59" w:rsidP="00E37A59">
      <w:pPr>
        <w:rPr>
          <w:b/>
          <w:sz w:val="28"/>
          <w:szCs w:val="28"/>
        </w:rPr>
      </w:pPr>
      <w:r w:rsidRPr="00081EB6">
        <w:rPr>
          <w:sz w:val="28"/>
          <w:szCs w:val="28"/>
        </w:rPr>
        <w:t xml:space="preserve">For further information call </w:t>
      </w:r>
      <w:r w:rsidRPr="00081EB6">
        <w:rPr>
          <w:b/>
          <w:bCs/>
          <w:sz w:val="28"/>
          <w:szCs w:val="28"/>
        </w:rPr>
        <w:t>01924 312 000</w:t>
      </w:r>
      <w:r w:rsidRPr="00081EB6">
        <w:rPr>
          <w:sz w:val="28"/>
          <w:szCs w:val="28"/>
        </w:rPr>
        <w:t xml:space="preserve">, email </w:t>
      </w:r>
      <w:r w:rsidRPr="00081EB6">
        <w:rPr>
          <w:b/>
          <w:bCs/>
          <w:sz w:val="28"/>
          <w:szCs w:val="28"/>
        </w:rPr>
        <w:t>info@the-arthouse.org.uk</w:t>
      </w:r>
      <w:r w:rsidRPr="00081EB6">
        <w:rPr>
          <w:b/>
          <w:sz w:val="28"/>
          <w:szCs w:val="28"/>
        </w:rPr>
        <w:t xml:space="preserve"> </w:t>
      </w:r>
      <w:r w:rsidRPr="00081EB6">
        <w:rPr>
          <w:sz w:val="28"/>
          <w:szCs w:val="28"/>
        </w:rPr>
        <w:t xml:space="preserve">or visit </w:t>
      </w:r>
      <w:r w:rsidRPr="00081EB6">
        <w:rPr>
          <w:b/>
          <w:bCs/>
          <w:sz w:val="28"/>
          <w:szCs w:val="28"/>
        </w:rPr>
        <w:t>the-arthouse.org.uk</w:t>
      </w:r>
      <w:r w:rsidR="003A4F33" w:rsidRPr="003A4F33">
        <w:rPr>
          <w:sz w:val="28"/>
          <w:szCs w:val="28"/>
        </w:rPr>
        <w:t>.</w:t>
      </w:r>
    </w:p>
    <w:p w14:paraId="17F0525A" w14:textId="77777777" w:rsidR="00E37A59" w:rsidRPr="00081EB6" w:rsidRDefault="00E37A59" w:rsidP="00E37A59">
      <w:pPr>
        <w:rPr>
          <w:sz w:val="28"/>
          <w:szCs w:val="28"/>
        </w:rPr>
      </w:pPr>
    </w:p>
    <w:p w14:paraId="7993FD8A" w14:textId="3A34448F" w:rsidR="00E37A59" w:rsidRPr="00081EB6" w:rsidRDefault="00E37A59" w:rsidP="00E37A59">
      <w:pPr>
        <w:rPr>
          <w:sz w:val="28"/>
          <w:szCs w:val="28"/>
        </w:rPr>
      </w:pPr>
      <w:r w:rsidRPr="00081EB6">
        <w:rPr>
          <w:sz w:val="28"/>
          <w:szCs w:val="28"/>
        </w:rPr>
        <w:t xml:space="preserve">You can write to them at </w:t>
      </w:r>
      <w:r w:rsidRPr="00605659">
        <w:rPr>
          <w:b/>
          <w:bCs/>
          <w:sz w:val="28"/>
          <w:szCs w:val="28"/>
        </w:rPr>
        <w:t>The Art House, Drury Lane, Wakefield WF1 2TE</w:t>
      </w:r>
    </w:p>
    <w:p w14:paraId="3D7295D6" w14:textId="77777777" w:rsidR="00E37A59" w:rsidRPr="00081EB6" w:rsidRDefault="00E37A59" w:rsidP="00E37A59">
      <w:pPr>
        <w:rPr>
          <w:sz w:val="28"/>
          <w:szCs w:val="28"/>
        </w:rPr>
      </w:pPr>
    </w:p>
    <w:p w14:paraId="6FEB1293" w14:textId="77777777" w:rsidR="00E37A59" w:rsidRPr="00ED73DD" w:rsidRDefault="00E37A59" w:rsidP="0037325C">
      <w:pPr>
        <w:pStyle w:val="Heading3"/>
      </w:pPr>
      <w:r w:rsidRPr="00ED73DD">
        <w:t>Shape</w:t>
      </w:r>
    </w:p>
    <w:p w14:paraId="28347775" w14:textId="31ECE71E" w:rsidR="00E37A59" w:rsidRPr="00081EB6" w:rsidRDefault="00E37A59" w:rsidP="00E37A59">
      <w:pPr>
        <w:rPr>
          <w:sz w:val="28"/>
          <w:szCs w:val="28"/>
        </w:rPr>
      </w:pPr>
      <w:r w:rsidRPr="00081EB6">
        <w:rPr>
          <w:sz w:val="28"/>
          <w:szCs w:val="28"/>
        </w:rPr>
        <w:t xml:space="preserve">Shape is based in </w:t>
      </w:r>
      <w:r w:rsidR="00D016C9">
        <w:rPr>
          <w:sz w:val="28"/>
          <w:szCs w:val="28"/>
        </w:rPr>
        <w:t>South</w:t>
      </w:r>
      <w:r w:rsidRPr="00081EB6">
        <w:rPr>
          <w:sz w:val="28"/>
          <w:szCs w:val="28"/>
        </w:rPr>
        <w:t xml:space="preserve"> London</w:t>
      </w:r>
      <w:r w:rsidR="00FF5922">
        <w:rPr>
          <w:sz w:val="28"/>
          <w:szCs w:val="28"/>
        </w:rPr>
        <w:t>,</w:t>
      </w:r>
      <w:r w:rsidRPr="00081EB6">
        <w:rPr>
          <w:sz w:val="28"/>
          <w:szCs w:val="28"/>
        </w:rPr>
        <w:t xml:space="preserve"> </w:t>
      </w:r>
      <w:r w:rsidR="00FF5922">
        <w:rPr>
          <w:sz w:val="28"/>
          <w:szCs w:val="28"/>
        </w:rPr>
        <w:t>t</w:t>
      </w:r>
      <w:r w:rsidRPr="00081EB6">
        <w:rPr>
          <w:sz w:val="28"/>
          <w:szCs w:val="28"/>
        </w:rPr>
        <w:t xml:space="preserve">hey are a charity that </w:t>
      </w:r>
      <w:proofErr w:type="gramStart"/>
      <w:r w:rsidRPr="00081EB6">
        <w:rPr>
          <w:sz w:val="28"/>
          <w:szCs w:val="28"/>
        </w:rPr>
        <w:t>opens up</w:t>
      </w:r>
      <w:proofErr w:type="gramEnd"/>
      <w:r w:rsidRPr="00081EB6">
        <w:rPr>
          <w:sz w:val="28"/>
          <w:szCs w:val="28"/>
        </w:rPr>
        <w:t xml:space="preserve"> access to the arts, enabling greater participation by disabled and older people. </w:t>
      </w:r>
    </w:p>
    <w:p w14:paraId="7FD78643" w14:textId="77777777" w:rsidR="00E37A59" w:rsidRPr="00081EB6" w:rsidRDefault="00E37A59" w:rsidP="00E37A59">
      <w:pPr>
        <w:rPr>
          <w:sz w:val="28"/>
          <w:szCs w:val="28"/>
        </w:rPr>
      </w:pPr>
    </w:p>
    <w:p w14:paraId="0A46B27A" w14:textId="0836E5E3" w:rsidR="00E37A59" w:rsidRPr="00081EB6" w:rsidRDefault="00E37A59" w:rsidP="00E37A59">
      <w:pPr>
        <w:rPr>
          <w:b/>
          <w:sz w:val="28"/>
          <w:szCs w:val="28"/>
        </w:rPr>
      </w:pPr>
      <w:r w:rsidRPr="00081EB6">
        <w:rPr>
          <w:sz w:val="28"/>
          <w:szCs w:val="28"/>
        </w:rPr>
        <w:t xml:space="preserve">For further information call </w:t>
      </w:r>
      <w:r w:rsidRPr="00081EB6">
        <w:rPr>
          <w:b/>
          <w:bCs/>
          <w:sz w:val="28"/>
          <w:szCs w:val="28"/>
        </w:rPr>
        <w:t>020 7424 7330</w:t>
      </w:r>
      <w:r w:rsidRPr="00081EB6">
        <w:rPr>
          <w:sz w:val="28"/>
          <w:szCs w:val="28"/>
        </w:rPr>
        <w:t xml:space="preserve">, email </w:t>
      </w:r>
      <w:r w:rsidRPr="00081EB6">
        <w:rPr>
          <w:b/>
          <w:bCs/>
          <w:sz w:val="28"/>
          <w:szCs w:val="28"/>
        </w:rPr>
        <w:t>info@shapearts.org.uk</w:t>
      </w:r>
      <w:r w:rsidRPr="00081EB6">
        <w:rPr>
          <w:b/>
          <w:sz w:val="28"/>
          <w:szCs w:val="28"/>
        </w:rPr>
        <w:t xml:space="preserve"> </w:t>
      </w:r>
      <w:r w:rsidRPr="00081EB6">
        <w:rPr>
          <w:sz w:val="28"/>
          <w:szCs w:val="28"/>
        </w:rPr>
        <w:t xml:space="preserve">or visit </w:t>
      </w:r>
      <w:r w:rsidR="001249E9" w:rsidRPr="001249E9">
        <w:rPr>
          <w:b/>
          <w:bCs/>
          <w:sz w:val="28"/>
          <w:szCs w:val="28"/>
        </w:rPr>
        <w:t>shapearts.org.uk/</w:t>
      </w:r>
    </w:p>
    <w:p w14:paraId="5539A8CB" w14:textId="77777777" w:rsidR="00E37A59" w:rsidRPr="00081EB6" w:rsidRDefault="00E37A59" w:rsidP="00E37A59">
      <w:pPr>
        <w:rPr>
          <w:b/>
          <w:sz w:val="28"/>
          <w:szCs w:val="28"/>
        </w:rPr>
      </w:pPr>
    </w:p>
    <w:p w14:paraId="39B3E1AC" w14:textId="5FF1D0C7" w:rsidR="00E37A59" w:rsidRDefault="00E37A59" w:rsidP="00E37A59">
      <w:pPr>
        <w:rPr>
          <w:sz w:val="28"/>
          <w:szCs w:val="28"/>
        </w:rPr>
      </w:pPr>
      <w:r w:rsidRPr="00081EB6">
        <w:rPr>
          <w:sz w:val="28"/>
          <w:szCs w:val="28"/>
        </w:rPr>
        <w:t xml:space="preserve">You can write to them at </w:t>
      </w:r>
      <w:r w:rsidRPr="005C060D">
        <w:rPr>
          <w:b/>
          <w:bCs/>
          <w:sz w:val="28"/>
          <w:szCs w:val="28"/>
        </w:rPr>
        <w:t xml:space="preserve">Shape, </w:t>
      </w:r>
      <w:r w:rsidR="004A1984" w:rsidRPr="005C060D">
        <w:rPr>
          <w:b/>
          <w:bCs/>
          <w:sz w:val="28"/>
          <w:szCs w:val="28"/>
        </w:rPr>
        <w:t>Floor 2 Peckham Library, 122 Peckham Hill St, Peckham, London SE15 5JR</w:t>
      </w:r>
      <w:r w:rsidR="005C060D" w:rsidRPr="005C060D">
        <w:rPr>
          <w:sz w:val="28"/>
          <w:szCs w:val="28"/>
        </w:rPr>
        <w:t xml:space="preserve">. </w:t>
      </w:r>
    </w:p>
    <w:p w14:paraId="642F145A" w14:textId="77777777" w:rsidR="00ED73DD" w:rsidRPr="00081EB6" w:rsidRDefault="00ED73DD" w:rsidP="00E37A59">
      <w:pPr>
        <w:rPr>
          <w:sz w:val="28"/>
          <w:szCs w:val="28"/>
        </w:rPr>
      </w:pPr>
    </w:p>
    <w:p w14:paraId="44E560B2" w14:textId="77777777" w:rsidR="00E37A59" w:rsidRPr="00ED73DD" w:rsidRDefault="00E37A59" w:rsidP="0037325C">
      <w:pPr>
        <w:pStyle w:val="Heading3"/>
      </w:pPr>
      <w:r w:rsidRPr="00ED73DD">
        <w:t>The Living Paintings Trust</w:t>
      </w:r>
    </w:p>
    <w:p w14:paraId="2EBB6502" w14:textId="77777777" w:rsidR="00E37A59" w:rsidRPr="00081EB6" w:rsidRDefault="00E37A59" w:rsidP="00E37A59">
      <w:pPr>
        <w:rPr>
          <w:sz w:val="28"/>
          <w:szCs w:val="28"/>
        </w:rPr>
      </w:pPr>
      <w:r w:rsidRPr="00081EB6">
        <w:rPr>
          <w:sz w:val="28"/>
          <w:szCs w:val="28"/>
        </w:rPr>
        <w:t>The Living Paintings Trust is an organisation that produces raised, tactile images of works of art which are used alongside detailed audio descriptions of each picture. These packs are sent to blind and partially sighted people as part of a library service.</w:t>
      </w:r>
    </w:p>
    <w:p w14:paraId="661EB71F" w14:textId="77777777" w:rsidR="00E37A59" w:rsidRPr="00081EB6" w:rsidRDefault="00E37A59" w:rsidP="00E37A59">
      <w:pPr>
        <w:rPr>
          <w:sz w:val="28"/>
          <w:szCs w:val="28"/>
        </w:rPr>
      </w:pPr>
    </w:p>
    <w:p w14:paraId="4363FF59" w14:textId="7B6C727E" w:rsidR="00E37A59" w:rsidRPr="00081EB6" w:rsidRDefault="00E37A59" w:rsidP="00E37A59">
      <w:pPr>
        <w:rPr>
          <w:sz w:val="28"/>
          <w:szCs w:val="28"/>
        </w:rPr>
      </w:pPr>
      <w:r w:rsidRPr="00081EB6">
        <w:rPr>
          <w:sz w:val="28"/>
          <w:szCs w:val="28"/>
        </w:rPr>
        <w:t xml:space="preserve">For further information call </w:t>
      </w:r>
      <w:r w:rsidRPr="00081EB6">
        <w:rPr>
          <w:b/>
          <w:bCs/>
          <w:sz w:val="28"/>
          <w:szCs w:val="28"/>
        </w:rPr>
        <w:t>01635 299 771</w:t>
      </w:r>
      <w:r w:rsidRPr="00081EB6">
        <w:rPr>
          <w:sz w:val="28"/>
          <w:szCs w:val="28"/>
        </w:rPr>
        <w:t xml:space="preserve">, email </w:t>
      </w:r>
      <w:r w:rsidRPr="00081EB6">
        <w:rPr>
          <w:b/>
          <w:bCs/>
          <w:sz w:val="28"/>
          <w:szCs w:val="28"/>
        </w:rPr>
        <w:t>info@livingpaintings.org</w:t>
      </w:r>
      <w:r w:rsidRPr="00081EB6">
        <w:rPr>
          <w:sz w:val="28"/>
          <w:szCs w:val="28"/>
        </w:rPr>
        <w:t xml:space="preserve"> or visit </w:t>
      </w:r>
      <w:r w:rsidR="00C374EC" w:rsidRPr="00C374EC">
        <w:rPr>
          <w:b/>
          <w:bCs/>
          <w:sz w:val="28"/>
          <w:szCs w:val="28"/>
        </w:rPr>
        <w:t>livingpaintings.org/</w:t>
      </w:r>
    </w:p>
    <w:p w14:paraId="6E47C010" w14:textId="77777777" w:rsidR="00E37A59" w:rsidRPr="00081EB6" w:rsidRDefault="00E37A59" w:rsidP="00E37A59">
      <w:pPr>
        <w:rPr>
          <w:sz w:val="28"/>
          <w:szCs w:val="28"/>
        </w:rPr>
      </w:pPr>
    </w:p>
    <w:p w14:paraId="51A011A2" w14:textId="5997AC49" w:rsidR="00E37A59" w:rsidRPr="00081EB6" w:rsidRDefault="00E37A59" w:rsidP="00E37A59">
      <w:pPr>
        <w:rPr>
          <w:sz w:val="28"/>
          <w:szCs w:val="28"/>
        </w:rPr>
      </w:pPr>
      <w:r w:rsidRPr="00081EB6">
        <w:rPr>
          <w:sz w:val="28"/>
          <w:szCs w:val="28"/>
        </w:rPr>
        <w:t xml:space="preserve">You can write to them at </w:t>
      </w:r>
      <w:r w:rsidRPr="00A14202">
        <w:rPr>
          <w:b/>
          <w:bCs/>
          <w:sz w:val="28"/>
          <w:szCs w:val="28"/>
        </w:rPr>
        <w:t>Living Paintings, Unit 8 Kingsclere Park, Kingsclere, Newbury RG20 4SW</w:t>
      </w:r>
      <w:r w:rsidR="00A14202" w:rsidRPr="00A14202">
        <w:rPr>
          <w:sz w:val="28"/>
          <w:szCs w:val="28"/>
        </w:rPr>
        <w:t xml:space="preserve">. </w:t>
      </w:r>
    </w:p>
    <w:p w14:paraId="4C392384" w14:textId="77777777" w:rsidR="002C3C27" w:rsidRPr="00081EB6" w:rsidRDefault="002C3C27" w:rsidP="00E37A59">
      <w:pPr>
        <w:rPr>
          <w:sz w:val="28"/>
          <w:szCs w:val="28"/>
        </w:rPr>
      </w:pPr>
    </w:p>
    <w:p w14:paraId="340E924E" w14:textId="77777777" w:rsidR="00C23E1D" w:rsidRPr="00ED73DD" w:rsidRDefault="00C23E1D" w:rsidP="00ED73DD">
      <w:pPr>
        <w:pStyle w:val="Heading2"/>
      </w:pPr>
      <w:r w:rsidRPr="00ED73DD">
        <w:t>Connect with others</w:t>
      </w:r>
    </w:p>
    <w:p w14:paraId="7763EDD9" w14:textId="678806CB" w:rsidR="00C23E1D" w:rsidRPr="00C23E1D" w:rsidRDefault="00C23E1D" w:rsidP="00C23E1D">
      <w:pPr>
        <w:rPr>
          <w:sz w:val="28"/>
          <w:szCs w:val="28"/>
        </w:rPr>
      </w:pPr>
      <w:r w:rsidRPr="00C23E1D">
        <w:rPr>
          <w:sz w:val="28"/>
          <w:szCs w:val="28"/>
        </w:rPr>
        <w:t xml:space="preserve">Meet or connect with others </w:t>
      </w:r>
      <w:bookmarkStart w:id="8" w:name="_Hlk57650538"/>
      <w:r w:rsidRPr="00C23E1D">
        <w:rPr>
          <w:sz w:val="28"/>
          <w:szCs w:val="28"/>
        </w:rPr>
        <w:t xml:space="preserve">who are blind or partially sighted </w:t>
      </w:r>
      <w:bookmarkEnd w:id="8"/>
      <w:r w:rsidRPr="00C23E1D">
        <w:rPr>
          <w:sz w:val="28"/>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C23E1D">
        <w:rPr>
          <w:b/>
          <w:bCs/>
          <w:sz w:val="28"/>
          <w:szCs w:val="28"/>
        </w:rPr>
        <w:t>rnib.org.uk/connect</w:t>
      </w:r>
      <w:r w:rsidRPr="00C23E1D">
        <w:rPr>
          <w:sz w:val="28"/>
          <w:szCs w:val="28"/>
        </w:rPr>
        <w:t xml:space="preserve"> </w:t>
      </w:r>
    </w:p>
    <w:p w14:paraId="0ED85E3B" w14:textId="77777777" w:rsidR="00C23E1D" w:rsidRDefault="00C23E1D" w:rsidP="002C3C27">
      <w:pPr>
        <w:rPr>
          <w:sz w:val="28"/>
          <w:szCs w:val="28"/>
        </w:rPr>
      </w:pPr>
    </w:p>
    <w:p w14:paraId="70CD7738" w14:textId="4516AEEF" w:rsidR="002C3C27" w:rsidRPr="00081EB6" w:rsidRDefault="002C3C27" w:rsidP="002C3C27">
      <w:pPr>
        <w:rPr>
          <w:rFonts w:eastAsia="Times New Roman" w:cs="Arial"/>
          <w:sz w:val="28"/>
          <w:szCs w:val="28"/>
          <w:lang w:eastAsia="en-GB"/>
        </w:rPr>
      </w:pPr>
      <w:r w:rsidRPr="00081EB6">
        <w:rPr>
          <w:sz w:val="28"/>
          <w:szCs w:val="28"/>
        </w:rPr>
        <w:t xml:space="preserve">Call our Helpline on </w:t>
      </w:r>
      <w:r w:rsidRPr="00081EB6">
        <w:rPr>
          <w:b/>
          <w:bCs/>
          <w:sz w:val="28"/>
          <w:szCs w:val="28"/>
        </w:rPr>
        <w:t>0303 123 9999</w:t>
      </w:r>
      <w:r w:rsidRPr="00081EB6">
        <w:rPr>
          <w:sz w:val="28"/>
          <w:szCs w:val="28"/>
        </w:rPr>
        <w:t xml:space="preserve">, we’re ready to answer your call Monday to Friday 8am to </w:t>
      </w:r>
      <w:r w:rsidR="008D39BE">
        <w:rPr>
          <w:sz w:val="28"/>
          <w:szCs w:val="28"/>
        </w:rPr>
        <w:t>8</w:t>
      </w:r>
      <w:r w:rsidRPr="00081EB6">
        <w:rPr>
          <w:sz w:val="28"/>
          <w:szCs w:val="28"/>
        </w:rPr>
        <w:t xml:space="preserve">pm and Saturday 9am to 1pm. You can also email us at </w:t>
      </w:r>
      <w:r w:rsidRPr="008368E4">
        <w:rPr>
          <w:b/>
          <w:bCs/>
          <w:sz w:val="28"/>
          <w:szCs w:val="28"/>
        </w:rPr>
        <w:t>helpline@rnib.org.uk</w:t>
      </w:r>
      <w:r w:rsidRPr="00081EB6">
        <w:rPr>
          <w:sz w:val="28"/>
          <w:szCs w:val="28"/>
        </w:rPr>
        <w:t xml:space="preserve"> You can also say, </w:t>
      </w:r>
      <w:r w:rsidRPr="00081EB6">
        <w:rPr>
          <w:b/>
          <w:bCs/>
          <w:sz w:val="28"/>
          <w:szCs w:val="28"/>
        </w:rPr>
        <w:t>“Alexa, call RNIB Helpline”</w:t>
      </w:r>
      <w:r w:rsidRPr="00081EB6">
        <w:rPr>
          <w:sz w:val="28"/>
          <w:szCs w:val="28"/>
        </w:rPr>
        <w:t xml:space="preserve"> to an Alexa-enabled device.</w:t>
      </w:r>
    </w:p>
    <w:p w14:paraId="57BB0FED" w14:textId="77777777" w:rsidR="002C3C27" w:rsidRPr="00081EB6" w:rsidRDefault="002C3C27" w:rsidP="00E37A59">
      <w:pPr>
        <w:rPr>
          <w:sz w:val="28"/>
          <w:szCs w:val="28"/>
        </w:rPr>
      </w:pPr>
    </w:p>
    <w:p w14:paraId="3AF6CCFE" w14:textId="5C0C6E2A" w:rsidR="00FC39A7" w:rsidRPr="00081EB6" w:rsidRDefault="00E37A59" w:rsidP="00FC39A7">
      <w:pPr>
        <w:rPr>
          <w:sz w:val="28"/>
          <w:szCs w:val="28"/>
        </w:rPr>
      </w:pPr>
      <w:r w:rsidRPr="00081EB6">
        <w:rPr>
          <w:sz w:val="28"/>
          <w:szCs w:val="28"/>
        </w:rPr>
        <w:t xml:space="preserve">Updated </w:t>
      </w:r>
      <w:r w:rsidR="00A14202" w:rsidRPr="00312F5F">
        <w:rPr>
          <w:sz w:val="28"/>
          <w:szCs w:val="28"/>
        </w:rPr>
        <w:t>October 2022</w:t>
      </w:r>
    </w:p>
    <w:sectPr w:rsidR="00FC39A7" w:rsidRPr="00081EB6"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5B0B" w14:textId="77777777" w:rsidR="00C506B6" w:rsidRDefault="00C506B6" w:rsidP="00E539B0">
      <w:r>
        <w:separator/>
      </w:r>
    </w:p>
  </w:endnote>
  <w:endnote w:type="continuationSeparator" w:id="0">
    <w:p w14:paraId="63CDD59B" w14:textId="77777777" w:rsidR="00C506B6" w:rsidRDefault="00C506B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78EEA"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FC74" w14:textId="77777777" w:rsidR="00C506B6" w:rsidRDefault="00C506B6" w:rsidP="00E539B0">
      <w:r>
        <w:separator/>
      </w:r>
    </w:p>
  </w:footnote>
  <w:footnote w:type="continuationSeparator" w:id="0">
    <w:p w14:paraId="538DB8C3" w14:textId="77777777" w:rsidR="00C506B6" w:rsidRDefault="00C506B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3"/>
  </w:num>
  <w:num w:numId="5">
    <w:abstractNumId w:val="15"/>
  </w:num>
  <w:num w:numId="6">
    <w:abstractNumId w:val="20"/>
  </w:num>
  <w:num w:numId="7">
    <w:abstractNumId w:val="31"/>
  </w:num>
  <w:num w:numId="8">
    <w:abstractNumId w:val="14"/>
  </w:num>
  <w:num w:numId="9">
    <w:abstractNumId w:val="27"/>
  </w:num>
  <w:num w:numId="10">
    <w:abstractNumId w:val="18"/>
  </w:num>
  <w:num w:numId="11">
    <w:abstractNumId w:val="4"/>
  </w:num>
  <w:num w:numId="12">
    <w:abstractNumId w:val="5"/>
  </w:num>
  <w:num w:numId="13">
    <w:abstractNumId w:val="29"/>
  </w:num>
  <w:num w:numId="14">
    <w:abstractNumId w:val="22"/>
  </w:num>
  <w:num w:numId="15">
    <w:abstractNumId w:val="33"/>
  </w:num>
  <w:num w:numId="16">
    <w:abstractNumId w:val="30"/>
  </w:num>
  <w:num w:numId="17">
    <w:abstractNumId w:val="9"/>
  </w:num>
  <w:num w:numId="18">
    <w:abstractNumId w:val="37"/>
  </w:num>
  <w:num w:numId="19">
    <w:abstractNumId w:val="28"/>
  </w:num>
  <w:num w:numId="20">
    <w:abstractNumId w:val="6"/>
  </w:num>
  <w:num w:numId="21">
    <w:abstractNumId w:val="32"/>
  </w:num>
  <w:num w:numId="22">
    <w:abstractNumId w:val="7"/>
  </w:num>
  <w:num w:numId="23">
    <w:abstractNumId w:val="3"/>
  </w:num>
  <w:num w:numId="24">
    <w:abstractNumId w:val="25"/>
  </w:num>
  <w:num w:numId="25">
    <w:abstractNumId w:val="34"/>
  </w:num>
  <w:num w:numId="26">
    <w:abstractNumId w:val="23"/>
  </w:num>
  <w:num w:numId="27">
    <w:abstractNumId w:val="0"/>
    <w:lvlOverride w:ilvl="0">
      <w:startOverride w:val="1"/>
    </w:lvlOverride>
  </w:num>
  <w:num w:numId="28">
    <w:abstractNumId w:val="10"/>
  </w:num>
  <w:num w:numId="29">
    <w:abstractNumId w:val="21"/>
  </w:num>
  <w:num w:numId="30">
    <w:abstractNumId w:val="26"/>
  </w:num>
  <w:num w:numId="31">
    <w:abstractNumId w:val="8"/>
  </w:num>
  <w:num w:numId="32">
    <w:abstractNumId w:val="1"/>
  </w:num>
  <w:num w:numId="33">
    <w:abstractNumId w:val="16"/>
  </w:num>
  <w:num w:numId="34">
    <w:abstractNumId w:val="36"/>
  </w:num>
  <w:num w:numId="35">
    <w:abstractNumId w:val="24"/>
  </w:num>
  <w:num w:numId="36">
    <w:abstractNumId w:val="12"/>
  </w:num>
  <w:num w:numId="37">
    <w:abstractNumId w:val="11"/>
  </w:num>
  <w:num w:numId="38">
    <w:abstractNumId w:val="35"/>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569C"/>
    <w:rsid w:val="0006070B"/>
    <w:rsid w:val="0006620F"/>
    <w:rsid w:val="000676EF"/>
    <w:rsid w:val="00077E4E"/>
    <w:rsid w:val="00080FE1"/>
    <w:rsid w:val="00081EB6"/>
    <w:rsid w:val="000A5AE3"/>
    <w:rsid w:val="000B5BCF"/>
    <w:rsid w:val="000C53E4"/>
    <w:rsid w:val="000C709C"/>
    <w:rsid w:val="000D5107"/>
    <w:rsid w:val="00123E76"/>
    <w:rsid w:val="001249E9"/>
    <w:rsid w:val="00135776"/>
    <w:rsid w:val="00143DC5"/>
    <w:rsid w:val="001510EC"/>
    <w:rsid w:val="00152E36"/>
    <w:rsid w:val="00156E91"/>
    <w:rsid w:val="00177A40"/>
    <w:rsid w:val="001B1B33"/>
    <w:rsid w:val="001B6610"/>
    <w:rsid w:val="001D167D"/>
    <w:rsid w:val="001D5A85"/>
    <w:rsid w:val="00223369"/>
    <w:rsid w:val="00225A7A"/>
    <w:rsid w:val="002340B7"/>
    <w:rsid w:val="00234679"/>
    <w:rsid w:val="00242A09"/>
    <w:rsid w:val="00255602"/>
    <w:rsid w:val="00256865"/>
    <w:rsid w:val="00271932"/>
    <w:rsid w:val="00287466"/>
    <w:rsid w:val="002875BA"/>
    <w:rsid w:val="002A30BB"/>
    <w:rsid w:val="002A48A4"/>
    <w:rsid w:val="002B3A30"/>
    <w:rsid w:val="002C3C27"/>
    <w:rsid w:val="002D0938"/>
    <w:rsid w:val="002F26AC"/>
    <w:rsid w:val="0031226E"/>
    <w:rsid w:val="00312F5F"/>
    <w:rsid w:val="00341111"/>
    <w:rsid w:val="0034478C"/>
    <w:rsid w:val="00347398"/>
    <w:rsid w:val="003478E3"/>
    <w:rsid w:val="0037325C"/>
    <w:rsid w:val="00375D02"/>
    <w:rsid w:val="003929EF"/>
    <w:rsid w:val="003A4F33"/>
    <w:rsid w:val="003A560E"/>
    <w:rsid w:val="003F31D3"/>
    <w:rsid w:val="004124A2"/>
    <w:rsid w:val="00417A15"/>
    <w:rsid w:val="00421C4A"/>
    <w:rsid w:val="0044129B"/>
    <w:rsid w:val="00451AFB"/>
    <w:rsid w:val="00460722"/>
    <w:rsid w:val="004614FC"/>
    <w:rsid w:val="00470225"/>
    <w:rsid w:val="00471CB8"/>
    <w:rsid w:val="00477108"/>
    <w:rsid w:val="004877E6"/>
    <w:rsid w:val="0049564A"/>
    <w:rsid w:val="004A1984"/>
    <w:rsid w:val="004A2423"/>
    <w:rsid w:val="004B393D"/>
    <w:rsid w:val="004E66A6"/>
    <w:rsid w:val="004F00B0"/>
    <w:rsid w:val="004F169F"/>
    <w:rsid w:val="00514751"/>
    <w:rsid w:val="005176CD"/>
    <w:rsid w:val="005219C9"/>
    <w:rsid w:val="00521DAB"/>
    <w:rsid w:val="00525E9A"/>
    <w:rsid w:val="00535394"/>
    <w:rsid w:val="00547397"/>
    <w:rsid w:val="00551B89"/>
    <w:rsid w:val="00562CAA"/>
    <w:rsid w:val="005640B9"/>
    <w:rsid w:val="00566BE6"/>
    <w:rsid w:val="00574C26"/>
    <w:rsid w:val="00582739"/>
    <w:rsid w:val="00587B08"/>
    <w:rsid w:val="005B2D6B"/>
    <w:rsid w:val="005C060D"/>
    <w:rsid w:val="005E1425"/>
    <w:rsid w:val="005F2D3E"/>
    <w:rsid w:val="006002AD"/>
    <w:rsid w:val="00603F5B"/>
    <w:rsid w:val="00605659"/>
    <w:rsid w:val="00606CEC"/>
    <w:rsid w:val="00612B0C"/>
    <w:rsid w:val="00617685"/>
    <w:rsid w:val="00620C74"/>
    <w:rsid w:val="00633841"/>
    <w:rsid w:val="006456AF"/>
    <w:rsid w:val="006477DC"/>
    <w:rsid w:val="00684454"/>
    <w:rsid w:val="006A0313"/>
    <w:rsid w:val="006A21A0"/>
    <w:rsid w:val="006A76AD"/>
    <w:rsid w:val="006B528C"/>
    <w:rsid w:val="006C0345"/>
    <w:rsid w:val="006C4B67"/>
    <w:rsid w:val="006D3C06"/>
    <w:rsid w:val="006E02FB"/>
    <w:rsid w:val="006F36FA"/>
    <w:rsid w:val="006F58CE"/>
    <w:rsid w:val="00713D87"/>
    <w:rsid w:val="00737210"/>
    <w:rsid w:val="00741462"/>
    <w:rsid w:val="00763BB8"/>
    <w:rsid w:val="007B5F7B"/>
    <w:rsid w:val="007B7858"/>
    <w:rsid w:val="007C69C0"/>
    <w:rsid w:val="007D67FE"/>
    <w:rsid w:val="007E6D3A"/>
    <w:rsid w:val="007F0AEE"/>
    <w:rsid w:val="00817024"/>
    <w:rsid w:val="008368E4"/>
    <w:rsid w:val="008377E1"/>
    <w:rsid w:val="00840D15"/>
    <w:rsid w:val="008429A2"/>
    <w:rsid w:val="00874658"/>
    <w:rsid w:val="00885DEE"/>
    <w:rsid w:val="008A5C46"/>
    <w:rsid w:val="008C32AC"/>
    <w:rsid w:val="008C37C7"/>
    <w:rsid w:val="008C6157"/>
    <w:rsid w:val="008D39BE"/>
    <w:rsid w:val="008F6334"/>
    <w:rsid w:val="00911965"/>
    <w:rsid w:val="009226E0"/>
    <w:rsid w:val="00935DE6"/>
    <w:rsid w:val="00947656"/>
    <w:rsid w:val="00953797"/>
    <w:rsid w:val="00985CF0"/>
    <w:rsid w:val="00990D5F"/>
    <w:rsid w:val="009B06D1"/>
    <w:rsid w:val="009B3F56"/>
    <w:rsid w:val="009C1684"/>
    <w:rsid w:val="009C39D4"/>
    <w:rsid w:val="009C5818"/>
    <w:rsid w:val="00A00B81"/>
    <w:rsid w:val="00A14202"/>
    <w:rsid w:val="00A22444"/>
    <w:rsid w:val="00A2336C"/>
    <w:rsid w:val="00A32DB8"/>
    <w:rsid w:val="00A62C97"/>
    <w:rsid w:val="00A70F54"/>
    <w:rsid w:val="00A873D5"/>
    <w:rsid w:val="00A916C9"/>
    <w:rsid w:val="00AB6255"/>
    <w:rsid w:val="00AC6A7D"/>
    <w:rsid w:val="00AD3BE8"/>
    <w:rsid w:val="00AD50AA"/>
    <w:rsid w:val="00AE1DCA"/>
    <w:rsid w:val="00B26FF2"/>
    <w:rsid w:val="00B73B61"/>
    <w:rsid w:val="00B80152"/>
    <w:rsid w:val="00B84B1C"/>
    <w:rsid w:val="00BB3186"/>
    <w:rsid w:val="00BB3378"/>
    <w:rsid w:val="00BB55A3"/>
    <w:rsid w:val="00BC4C6E"/>
    <w:rsid w:val="00BE6A6A"/>
    <w:rsid w:val="00C05680"/>
    <w:rsid w:val="00C23E1D"/>
    <w:rsid w:val="00C36587"/>
    <w:rsid w:val="00C37468"/>
    <w:rsid w:val="00C374EC"/>
    <w:rsid w:val="00C506B6"/>
    <w:rsid w:val="00C50EE8"/>
    <w:rsid w:val="00C539F4"/>
    <w:rsid w:val="00C606D2"/>
    <w:rsid w:val="00C62A68"/>
    <w:rsid w:val="00C906A0"/>
    <w:rsid w:val="00C9473C"/>
    <w:rsid w:val="00CA37E5"/>
    <w:rsid w:val="00CB4BF4"/>
    <w:rsid w:val="00CC4473"/>
    <w:rsid w:val="00CD7557"/>
    <w:rsid w:val="00D016C9"/>
    <w:rsid w:val="00D305ED"/>
    <w:rsid w:val="00D33B99"/>
    <w:rsid w:val="00D50988"/>
    <w:rsid w:val="00D66243"/>
    <w:rsid w:val="00D678E8"/>
    <w:rsid w:val="00D7257A"/>
    <w:rsid w:val="00D75F9A"/>
    <w:rsid w:val="00D77DDD"/>
    <w:rsid w:val="00DA6D8A"/>
    <w:rsid w:val="00DB2F37"/>
    <w:rsid w:val="00DB678F"/>
    <w:rsid w:val="00DC255C"/>
    <w:rsid w:val="00DF3E6E"/>
    <w:rsid w:val="00E021D7"/>
    <w:rsid w:val="00E16DE9"/>
    <w:rsid w:val="00E31C92"/>
    <w:rsid w:val="00E34003"/>
    <w:rsid w:val="00E37A59"/>
    <w:rsid w:val="00E539B0"/>
    <w:rsid w:val="00E64E31"/>
    <w:rsid w:val="00E8367C"/>
    <w:rsid w:val="00E85F2C"/>
    <w:rsid w:val="00E86E9D"/>
    <w:rsid w:val="00E917DC"/>
    <w:rsid w:val="00E97A5F"/>
    <w:rsid w:val="00EA3880"/>
    <w:rsid w:val="00EB20F0"/>
    <w:rsid w:val="00EB3859"/>
    <w:rsid w:val="00EC0F1F"/>
    <w:rsid w:val="00EC585F"/>
    <w:rsid w:val="00ED0909"/>
    <w:rsid w:val="00ED6DDC"/>
    <w:rsid w:val="00ED73DD"/>
    <w:rsid w:val="00EE0FC1"/>
    <w:rsid w:val="00EE1470"/>
    <w:rsid w:val="00F148CB"/>
    <w:rsid w:val="00F17CC4"/>
    <w:rsid w:val="00F24D9D"/>
    <w:rsid w:val="00F26766"/>
    <w:rsid w:val="00F445B5"/>
    <w:rsid w:val="00F52847"/>
    <w:rsid w:val="00F90F1E"/>
    <w:rsid w:val="00FA5BD9"/>
    <w:rsid w:val="00FB263A"/>
    <w:rsid w:val="00FB3FEA"/>
    <w:rsid w:val="00FC39A7"/>
    <w:rsid w:val="00FE60D8"/>
    <w:rsid w:val="00FF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semiHidden/>
    <w:unhideWhenUsed/>
    <w:rsid w:val="00123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33243">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9F69-CAC3-48D3-AB8E-EBE9E32A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Gemma Woodward</cp:lastModifiedBy>
  <cp:revision>3</cp:revision>
  <dcterms:created xsi:type="dcterms:W3CDTF">2022-11-23T10:03:00Z</dcterms:created>
  <dcterms:modified xsi:type="dcterms:W3CDTF">2022-11-23T10:13:00Z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